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4E54" w14:textId="73B398ED" w:rsidR="00CC2B60" w:rsidRDefault="00E07978" w:rsidP="00E24B45">
      <w:pPr>
        <w:spacing w:after="0"/>
        <w:jc w:val="center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8CB4E3" wp14:editId="7F326D0B">
            <wp:simplePos x="0" y="0"/>
            <wp:positionH relativeFrom="margin">
              <wp:align>center</wp:align>
            </wp:positionH>
            <wp:positionV relativeFrom="paragraph">
              <wp:posOffset>-685165</wp:posOffset>
            </wp:positionV>
            <wp:extent cx="4071620" cy="3587750"/>
            <wp:effectExtent l="0" t="0" r="5080" b="0"/>
            <wp:wrapNone/>
            <wp:docPr id="71497382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78269" name="Slika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26D1E" w14:textId="7FD2B83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6B333F9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E5FBA51" w14:textId="0686985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8C5E0BD" w14:textId="0C582796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0E3AA7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70C1E5E0" w14:textId="3D80817D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E34D5AF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DE1BE8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71E0FF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232C654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10323F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0D3B5D3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AE6C063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45EB3F8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12BFC8A" w14:textId="77777777" w:rsidR="00A57E2C" w:rsidRPr="00B94570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tbl>
      <w:tblPr>
        <w:tblStyle w:val="Reetkatablice"/>
        <w:tblW w:w="10078" w:type="dxa"/>
        <w:jc w:val="center"/>
        <w:tblLook w:val="04A0" w:firstRow="1" w:lastRow="0" w:firstColumn="1" w:lastColumn="0" w:noHBand="0" w:noVBand="1"/>
      </w:tblPr>
      <w:tblGrid>
        <w:gridCol w:w="4749"/>
        <w:gridCol w:w="5329"/>
      </w:tblGrid>
      <w:tr w:rsidR="00CC2B60" w:rsidRPr="00B94570" w14:paraId="41222452" w14:textId="77777777" w:rsidTr="00E24B45">
        <w:trPr>
          <w:trHeight w:val="1336"/>
          <w:jc w:val="center"/>
        </w:trPr>
        <w:tc>
          <w:tcPr>
            <w:tcW w:w="10078" w:type="dxa"/>
            <w:gridSpan w:val="2"/>
          </w:tcPr>
          <w:p w14:paraId="0242822E" w14:textId="77777777" w:rsidR="00CC2B60" w:rsidRDefault="00CC2B60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PRIJAVNICA</w:t>
            </w:r>
          </w:p>
          <w:p w14:paraId="151C6AC1" w14:textId="77777777" w:rsidR="0026694A" w:rsidRDefault="0026694A" w:rsidP="0026694A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0000"/>
              </w:rPr>
              <w:t>Zona – crvena - prostor ispred Gradske knjižnice i čitaonice Vinkovci</w:t>
            </w:r>
          </w:p>
          <w:p w14:paraId="4C88CA18" w14:textId="77777777" w:rsidR="00CC2B60" w:rsidRPr="00CC2B60" w:rsidRDefault="00CC2B60" w:rsidP="00E24B45">
            <w:pPr>
              <w:keepNext/>
              <w:spacing w:line="276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>za prijavu i sudjelovanje na javnom usmenom natječaju</w:t>
            </w:r>
          </w:p>
          <w:p w14:paraId="11857F62" w14:textId="4CBB6403" w:rsidR="00A32B1D" w:rsidRDefault="00CC2B60" w:rsidP="00F20999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za </w:t>
            </w:r>
            <w:r w:rsidR="002669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pod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zakup </w:t>
            </w:r>
            <w:r w:rsidR="007C2D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pet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="007C2D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</w:t>
            </w:r>
            <w:r w:rsidR="00A32B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štandova</w:t>
            </w:r>
            <w:r w:rsidR="00F209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209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 w:themeFill="background1"/>
              </w:rPr>
              <w:t>na dijelu k.č.</w:t>
            </w:r>
            <w:r w:rsidR="00034A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 w:themeFill="background1"/>
              </w:rPr>
              <w:t>br.</w:t>
            </w:r>
            <w:r w:rsidR="00F209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 w:themeFill="background1"/>
              </w:rPr>
              <w:t xml:space="preserve"> 6686, k.o. Vinkovci,</w:t>
            </w:r>
          </w:p>
          <w:p w14:paraId="1DF0FCE2" w14:textId="6237CB77" w:rsidR="00CC2B60" w:rsidRPr="00B94570" w:rsidRDefault="00CC2B60" w:rsidP="00A32B1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u svrhu organizacije manifestacije “</w:t>
            </w:r>
            <w:r w:rsidR="008D35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60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 Vinkovačkih jeseni „</w:t>
            </w: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C2B60" w:rsidRPr="00B94570" w14:paraId="3820B7BD" w14:textId="77777777" w:rsidTr="00377768">
        <w:trPr>
          <w:trHeight w:val="384"/>
          <w:jc w:val="center"/>
        </w:trPr>
        <w:tc>
          <w:tcPr>
            <w:tcW w:w="4749" w:type="dxa"/>
            <w:vAlign w:val="center"/>
          </w:tcPr>
          <w:p w14:paraId="63A1443C" w14:textId="6121D38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Naziv pravne/fizičke osobe:</w:t>
            </w:r>
          </w:p>
        </w:tc>
        <w:tc>
          <w:tcPr>
            <w:tcW w:w="5329" w:type="dxa"/>
          </w:tcPr>
          <w:p w14:paraId="331F43B5" w14:textId="77777777" w:rsidR="00E24B45" w:rsidRDefault="00E24B45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3A1BE" w14:textId="69BC067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7291084E" w14:textId="77777777" w:rsidTr="00377768">
        <w:trPr>
          <w:trHeight w:val="276"/>
          <w:jc w:val="center"/>
        </w:trPr>
        <w:tc>
          <w:tcPr>
            <w:tcW w:w="4749" w:type="dxa"/>
            <w:vAlign w:val="center"/>
          </w:tcPr>
          <w:p w14:paraId="535FB999" w14:textId="69708205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Odgovorna osoba:</w:t>
            </w:r>
          </w:p>
        </w:tc>
        <w:tc>
          <w:tcPr>
            <w:tcW w:w="5329" w:type="dxa"/>
          </w:tcPr>
          <w:p w14:paraId="1A6011A1" w14:textId="1C38FC1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C0BEB83" w14:textId="77777777" w:rsidTr="00377768">
        <w:trPr>
          <w:trHeight w:val="380"/>
          <w:jc w:val="center"/>
        </w:trPr>
        <w:tc>
          <w:tcPr>
            <w:tcW w:w="4749" w:type="dxa"/>
            <w:vAlign w:val="center"/>
          </w:tcPr>
          <w:p w14:paraId="19A23318" w14:textId="419520BD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Adresa (ulica, broj, grad, županija):</w:t>
            </w:r>
          </w:p>
        </w:tc>
        <w:tc>
          <w:tcPr>
            <w:tcW w:w="5329" w:type="dxa"/>
          </w:tcPr>
          <w:p w14:paraId="7E8EEC4B" w14:textId="1115CB61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C81E8A" w14:textId="77777777" w:rsidTr="00377768">
        <w:trPr>
          <w:trHeight w:val="258"/>
          <w:jc w:val="center"/>
        </w:trPr>
        <w:tc>
          <w:tcPr>
            <w:tcW w:w="4749" w:type="dxa"/>
            <w:vAlign w:val="center"/>
          </w:tcPr>
          <w:p w14:paraId="1F0C3F60" w14:textId="754C690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5329" w:type="dxa"/>
          </w:tcPr>
          <w:p w14:paraId="33E81706" w14:textId="0F658710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2CA0ED3D" w14:textId="77777777" w:rsidTr="00377768">
        <w:trPr>
          <w:trHeight w:val="362"/>
          <w:jc w:val="center"/>
        </w:trPr>
        <w:tc>
          <w:tcPr>
            <w:tcW w:w="4749" w:type="dxa"/>
            <w:vAlign w:val="center"/>
          </w:tcPr>
          <w:p w14:paraId="5853643A" w14:textId="71BD3BC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  <w:tc>
          <w:tcPr>
            <w:tcW w:w="5329" w:type="dxa"/>
          </w:tcPr>
          <w:p w14:paraId="1238EB20" w14:textId="03AB285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4300876" w14:textId="77777777" w:rsidTr="00377768">
        <w:trPr>
          <w:trHeight w:val="126"/>
          <w:jc w:val="center"/>
        </w:trPr>
        <w:tc>
          <w:tcPr>
            <w:tcW w:w="4749" w:type="dxa"/>
            <w:vAlign w:val="center"/>
          </w:tcPr>
          <w:p w14:paraId="5F11AF33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Web:</w:t>
            </w:r>
          </w:p>
        </w:tc>
        <w:tc>
          <w:tcPr>
            <w:tcW w:w="5329" w:type="dxa"/>
          </w:tcPr>
          <w:p w14:paraId="447B2B11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0F3CD04" w14:textId="77777777" w:rsidTr="00377768">
        <w:trPr>
          <w:trHeight w:val="230"/>
          <w:jc w:val="center"/>
        </w:trPr>
        <w:tc>
          <w:tcPr>
            <w:tcW w:w="4749" w:type="dxa"/>
            <w:vAlign w:val="center"/>
          </w:tcPr>
          <w:p w14:paraId="75DF77FB" w14:textId="5836A256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Mobitel:</w:t>
            </w:r>
          </w:p>
        </w:tc>
        <w:tc>
          <w:tcPr>
            <w:tcW w:w="5329" w:type="dxa"/>
          </w:tcPr>
          <w:p w14:paraId="190ADE03" w14:textId="42FEA13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11B470" w14:textId="77777777" w:rsidTr="00377768">
        <w:trPr>
          <w:trHeight w:val="179"/>
          <w:jc w:val="center"/>
        </w:trPr>
        <w:tc>
          <w:tcPr>
            <w:tcW w:w="4749" w:type="dxa"/>
            <w:vAlign w:val="center"/>
          </w:tcPr>
          <w:p w14:paraId="6E1CB310" w14:textId="2E10849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</w:tc>
        <w:tc>
          <w:tcPr>
            <w:tcW w:w="5329" w:type="dxa"/>
          </w:tcPr>
          <w:p w14:paraId="5E0E63A6" w14:textId="4ABBE26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E8DA024" w14:textId="77777777" w:rsidTr="00377768">
        <w:trPr>
          <w:trHeight w:val="282"/>
          <w:jc w:val="center"/>
        </w:trPr>
        <w:tc>
          <w:tcPr>
            <w:tcW w:w="4749" w:type="dxa"/>
            <w:vAlign w:val="center"/>
          </w:tcPr>
          <w:p w14:paraId="3C36271D" w14:textId="0D3487D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je u sustavu PDV-a</w:t>
            </w:r>
          </w:p>
        </w:tc>
        <w:tc>
          <w:tcPr>
            <w:tcW w:w="5329" w:type="dxa"/>
          </w:tcPr>
          <w:p w14:paraId="58D0D524" w14:textId="66363DB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DA             NE</w:t>
            </w:r>
          </w:p>
        </w:tc>
      </w:tr>
      <w:tr w:rsidR="00CC2B60" w:rsidRPr="00B94570" w14:paraId="37E633CF" w14:textId="77777777" w:rsidTr="00E24B45">
        <w:trPr>
          <w:trHeight w:val="4110"/>
          <w:jc w:val="center"/>
        </w:trPr>
        <w:tc>
          <w:tcPr>
            <w:tcW w:w="10078" w:type="dxa"/>
            <w:gridSpan w:val="2"/>
          </w:tcPr>
          <w:p w14:paraId="03473689" w14:textId="1A9716BD" w:rsidR="00E24B45" w:rsidRDefault="00CC2B60" w:rsidP="008D3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se obvezuje da će poštovati</w:t>
            </w:r>
            <w:r w:rsidR="00D55299">
              <w:rPr>
                <w:rFonts w:ascii="Times New Roman" w:hAnsi="Times New Roman" w:cs="Times New Roman"/>
                <w:sz w:val="24"/>
                <w:szCs w:val="24"/>
              </w:rPr>
              <w:t xml:space="preserve"> odredbe objavljenog Oglasa.</w:t>
            </w:r>
          </w:p>
          <w:p w14:paraId="042AEACB" w14:textId="6C585CE5" w:rsidR="008D35D4" w:rsidRPr="008C6C19" w:rsidRDefault="008D35D4" w:rsidP="008D35D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35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Podnošenjem ponude ponuditelj je izričito suglasan da Grad Vinkovci može prikupljati, koristiti i dalje obrađivati podatke u svrhu postupka prikupljanja ponuda, sukladno propisima o zaštiti osobnih podataka te iste javno objaviti sukladno </w:t>
            </w:r>
            <w:r w:rsidR="008C6C19" w:rsidRPr="008C6C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Zakonu o provedbi Opće uredbe o zaštiti podataka  („Narodne novine“ broj 42/18).</w:t>
            </w:r>
          </w:p>
          <w:p w14:paraId="5B5101C0" w14:textId="4B187E2E" w:rsidR="008D35D4" w:rsidRPr="00CC2B60" w:rsidRDefault="008D35D4" w:rsidP="008D3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19">
              <w:rPr>
                <w:rFonts w:ascii="Times New Roman" w:hAnsi="Times New Roman" w:cs="Times New Roman"/>
                <w:sz w:val="24"/>
                <w:szCs w:val="24"/>
              </w:rPr>
              <w:t xml:space="preserve">Svojim potpisom jamčim za istinitost navedenih 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podataka te odgovaram za štetu imovinsku i/ili neimovinsku koja nastane organizatoru ili trećim osobama zbog neistin</w:t>
            </w:r>
            <w:r w:rsidR="008C6C1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osti navedenih podataka. </w:t>
            </w:r>
          </w:p>
          <w:p w14:paraId="1E0E47B2" w14:textId="77777777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1385" w14:textId="2386F44E" w:rsid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Mjesto i datum:                                                                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Potpis i pečat ponuditelja: </w:t>
            </w:r>
          </w:p>
          <w:p w14:paraId="279C682A" w14:textId="48B36D92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7BCAAABB" w14:textId="50F00095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_______________________________</w:t>
            </w:r>
          </w:p>
          <w:p w14:paraId="2904CAD6" w14:textId="77777777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1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3402"/>
        <w:gridCol w:w="2086"/>
        <w:gridCol w:w="3158"/>
      </w:tblGrid>
      <w:tr w:rsidR="00270136" w:rsidRPr="00CC2B60" w14:paraId="40BFBDBF" w14:textId="1F0AD6F3" w:rsidTr="00706F23">
        <w:trPr>
          <w:trHeight w:val="1393"/>
        </w:trPr>
        <w:tc>
          <w:tcPr>
            <w:tcW w:w="1560" w:type="dxa"/>
            <w:vAlign w:val="center"/>
          </w:tcPr>
          <w:p w14:paraId="072796E9" w14:textId="706B6A22" w:rsidR="00270136" w:rsidRPr="00CC2B60" w:rsidRDefault="00CC2B60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0">
              <w:rPr>
                <w:rFonts w:asciiTheme="majorHAnsi" w:hAnsiTheme="majorHAnsi" w:cstheme="majorHAnsi"/>
              </w:rPr>
              <w:lastRenderedPageBreak/>
              <w:t xml:space="preserve"> </w:t>
            </w:r>
            <w:r w:rsidR="00270136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OZNAKA </w:t>
            </w:r>
            <w:r w:rsidR="00097CAD">
              <w:rPr>
                <w:rFonts w:ascii="Times New Roman" w:hAnsi="Times New Roman" w:cs="Times New Roman"/>
                <w:sz w:val="24"/>
                <w:szCs w:val="24"/>
              </w:rPr>
              <w:t>ŠTANDA</w:t>
            </w:r>
          </w:p>
        </w:tc>
        <w:tc>
          <w:tcPr>
            <w:tcW w:w="3402" w:type="dxa"/>
            <w:vAlign w:val="center"/>
          </w:tcPr>
          <w:p w14:paraId="14D52A49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086" w:type="dxa"/>
            <w:vAlign w:val="center"/>
          </w:tcPr>
          <w:p w14:paraId="29C8B7CD" w14:textId="77777777" w:rsidR="00270136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POČETNI IZNOS NAKNADE</w:t>
            </w:r>
          </w:p>
          <w:p w14:paraId="4D333687" w14:textId="586DB692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PDV-a</w:t>
            </w:r>
          </w:p>
        </w:tc>
        <w:tc>
          <w:tcPr>
            <w:tcW w:w="3158" w:type="dxa"/>
            <w:vAlign w:val="center"/>
          </w:tcPr>
          <w:p w14:paraId="5B333344" w14:textId="77777777" w:rsidR="00270136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OZNAKA </w:t>
            </w:r>
          </w:p>
          <w:p w14:paraId="57F22889" w14:textId="517AB14D" w:rsidR="00270136" w:rsidRPr="00CC2B60" w:rsidRDefault="001D3490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ŠTANDA</w:t>
            </w:r>
            <w:r w:rsidR="00270136">
              <w:rPr>
                <w:rFonts w:ascii="Times New Roman" w:hAnsi="Times New Roman" w:cs="Times New Roman"/>
                <w:sz w:val="24"/>
                <w:szCs w:val="24"/>
              </w:rPr>
              <w:t xml:space="preserve"> ZA 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70136">
              <w:rPr>
                <w:rFonts w:ascii="Times New Roman" w:hAnsi="Times New Roman" w:cs="Times New Roman"/>
                <w:sz w:val="24"/>
                <w:szCs w:val="24"/>
              </w:rPr>
              <w:t xml:space="preserve"> SE NATJEČE</w:t>
            </w:r>
          </w:p>
        </w:tc>
      </w:tr>
      <w:tr w:rsidR="00270136" w:rsidRPr="00CC2B60" w14:paraId="78BE89CB" w14:textId="533085DB" w:rsidTr="00706F23">
        <w:trPr>
          <w:trHeight w:val="557"/>
        </w:trPr>
        <w:tc>
          <w:tcPr>
            <w:tcW w:w="1560" w:type="dxa"/>
            <w:vAlign w:val="center"/>
          </w:tcPr>
          <w:p w14:paraId="16DF2706" w14:textId="245564DD" w:rsidR="00270136" w:rsidRPr="00CC2B60" w:rsidRDefault="00A32B1D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CF46F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70136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42BB76A" w14:textId="13529C97" w:rsidR="00270136" w:rsidRPr="00CC2B60" w:rsidRDefault="00A9226A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D35D4">
              <w:rPr>
                <w:rFonts w:ascii="Times New Roman" w:hAnsi="Times New Roman" w:cs="Times New Roman"/>
                <w:sz w:val="24"/>
                <w:szCs w:val="24"/>
              </w:rPr>
              <w:t>rgovina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086" w:type="dxa"/>
            <w:vAlign w:val="center"/>
          </w:tcPr>
          <w:p w14:paraId="7E0DF6B5" w14:textId="36A55715" w:rsidR="00270136" w:rsidRPr="00CC2B60" w:rsidRDefault="0026694A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,00 € </w:t>
            </w:r>
          </w:p>
        </w:tc>
        <w:tc>
          <w:tcPr>
            <w:tcW w:w="3158" w:type="dxa"/>
          </w:tcPr>
          <w:p w14:paraId="17EF1BD4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136" w:rsidRPr="00CC2B60" w14:paraId="5916DA6A" w14:textId="24247B46" w:rsidTr="00706F23">
        <w:trPr>
          <w:trHeight w:val="557"/>
        </w:trPr>
        <w:tc>
          <w:tcPr>
            <w:tcW w:w="1560" w:type="dxa"/>
            <w:vAlign w:val="center"/>
          </w:tcPr>
          <w:p w14:paraId="40B91D51" w14:textId="78FEB59E" w:rsidR="00270136" w:rsidRPr="00CC2B60" w:rsidRDefault="00A32B1D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CF46FA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44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89EE32F" w14:textId="72E10419" w:rsidR="00270136" w:rsidRPr="00CC2B60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086" w:type="dxa"/>
            <w:vAlign w:val="center"/>
          </w:tcPr>
          <w:p w14:paraId="2EE317DA" w14:textId="327B77C4" w:rsidR="00270136" w:rsidRPr="00CC2B60" w:rsidRDefault="0026694A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,00 € </w:t>
            </w:r>
          </w:p>
        </w:tc>
        <w:tc>
          <w:tcPr>
            <w:tcW w:w="3158" w:type="dxa"/>
          </w:tcPr>
          <w:p w14:paraId="0AA2ED87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136" w:rsidRPr="00CC2B60" w14:paraId="07A83916" w14:textId="7D541DB8" w:rsidTr="00706F23">
        <w:trPr>
          <w:trHeight w:val="544"/>
        </w:trPr>
        <w:tc>
          <w:tcPr>
            <w:tcW w:w="1560" w:type="dxa"/>
            <w:vAlign w:val="center"/>
          </w:tcPr>
          <w:p w14:paraId="5CC5F4A4" w14:textId="7CF8FBC3" w:rsidR="00270136" w:rsidRPr="00CC2B60" w:rsidRDefault="00A32B1D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9072106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CF46F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70136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EB62492" w14:textId="3D671D55" w:rsidR="00270136" w:rsidRPr="00CC2B60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086" w:type="dxa"/>
            <w:vAlign w:val="center"/>
          </w:tcPr>
          <w:p w14:paraId="2FDE8BDC" w14:textId="4F423957" w:rsidR="00270136" w:rsidRPr="00CC2B60" w:rsidRDefault="0026694A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,00 € </w:t>
            </w:r>
          </w:p>
        </w:tc>
        <w:tc>
          <w:tcPr>
            <w:tcW w:w="3158" w:type="dxa"/>
          </w:tcPr>
          <w:p w14:paraId="4F72C970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33C" w:rsidRPr="00CC2B60" w14:paraId="7532DC42" w14:textId="77777777" w:rsidTr="00706F23">
        <w:trPr>
          <w:trHeight w:val="544"/>
        </w:trPr>
        <w:tc>
          <w:tcPr>
            <w:tcW w:w="1560" w:type="dxa"/>
            <w:vAlign w:val="center"/>
          </w:tcPr>
          <w:p w14:paraId="7713DA04" w14:textId="72906C5C" w:rsidR="0052033C" w:rsidRPr="00CC2B60" w:rsidRDefault="00A32B1D" w:rsidP="0052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1652973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CF46F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2033C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F9FC0CA" w14:textId="37DD0F3C" w:rsidR="0052033C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086" w:type="dxa"/>
            <w:vAlign w:val="center"/>
          </w:tcPr>
          <w:p w14:paraId="3EB3F09B" w14:textId="736786C5" w:rsidR="0052033C" w:rsidRDefault="0026694A" w:rsidP="00520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  <w:r w:rsidR="00520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,00 € </w:t>
            </w:r>
          </w:p>
        </w:tc>
        <w:tc>
          <w:tcPr>
            <w:tcW w:w="3158" w:type="dxa"/>
          </w:tcPr>
          <w:p w14:paraId="18224161" w14:textId="77777777" w:rsidR="0052033C" w:rsidRPr="00CC2B60" w:rsidRDefault="0052033C" w:rsidP="00520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445C12" w:rsidRPr="00CC2B60" w14:paraId="2D7ED76B" w14:textId="77777777" w:rsidTr="00706F23">
        <w:trPr>
          <w:trHeight w:val="544"/>
        </w:trPr>
        <w:tc>
          <w:tcPr>
            <w:tcW w:w="1560" w:type="dxa"/>
            <w:vAlign w:val="center"/>
          </w:tcPr>
          <w:p w14:paraId="3709F7E9" w14:textId="15C0FFBA" w:rsidR="00445C12" w:rsidRDefault="00A32B1D" w:rsidP="0044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CF46F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45C12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47884CE" w14:textId="369E43F8" w:rsidR="00445C12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086" w:type="dxa"/>
            <w:vAlign w:val="center"/>
          </w:tcPr>
          <w:p w14:paraId="6E8BA089" w14:textId="32EFF89F" w:rsidR="00445C12" w:rsidRDefault="0026694A" w:rsidP="00445C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,00 € </w:t>
            </w:r>
          </w:p>
        </w:tc>
        <w:tc>
          <w:tcPr>
            <w:tcW w:w="3158" w:type="dxa"/>
          </w:tcPr>
          <w:p w14:paraId="7D9A8F78" w14:textId="77777777" w:rsidR="00445C12" w:rsidRPr="00CC2B60" w:rsidRDefault="00445C12" w:rsidP="00445C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F4C094" w14:textId="77777777" w:rsidR="00CC2B60" w:rsidRDefault="00CC2B60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2FC76" w14:textId="77777777" w:rsidR="007C2D8B" w:rsidRDefault="007C2D8B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B6310" w14:textId="77777777" w:rsidR="007C2D8B" w:rsidRDefault="007C2D8B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AA87EE" w14:textId="77777777" w:rsidR="007C2D8B" w:rsidRDefault="007C2D8B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F2949" w14:textId="77777777" w:rsidR="007C2D8B" w:rsidRDefault="007C2D8B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3A656" w14:textId="77777777" w:rsidR="007C2D8B" w:rsidRDefault="007C2D8B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25491" w14:textId="77777777" w:rsidR="007C2D8B" w:rsidRDefault="007C2D8B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88B91" w14:textId="77777777" w:rsidR="007C2D8B" w:rsidRDefault="007C2D8B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5CB77E" w14:textId="77777777" w:rsidR="007C2D8B" w:rsidRDefault="007C2D8B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F983F" w14:textId="77777777" w:rsidR="007C2D8B" w:rsidRDefault="007C2D8B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57542" w14:textId="77777777" w:rsidR="007C2D8B" w:rsidRDefault="007C2D8B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4077E2" w14:textId="77777777" w:rsidR="007C2D8B" w:rsidRDefault="007C2D8B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BF66AD" w14:textId="77777777" w:rsidR="007C2D8B" w:rsidRDefault="007C2D8B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D80F2" w14:textId="77777777" w:rsidR="00057FE1" w:rsidRDefault="00057FE1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3F9379F" w14:textId="77777777" w:rsidR="00057FE1" w:rsidRDefault="00057FE1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8CE8E4" w14:textId="06B62013" w:rsidR="00A57E2C" w:rsidRDefault="004121F3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Prijavnica mora sadržavati slijedeće priloge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68473426" w14:textId="1BF0D536" w:rsidR="004121F3" w:rsidRPr="00A57E2C" w:rsidRDefault="00A57E2C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57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ispunjenu prijavnicu koja se preuzima na službenoj web stranici Grada Vinkovaca,</w:t>
      </w:r>
      <w:r w:rsidR="004121F3" w:rsidRPr="00A57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70680C3F" w14:textId="7B0151BA" w:rsidR="004121F3" w:rsidRDefault="004121F3" w:rsidP="00A5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="00662C37" w:rsidRPr="001469AF">
        <w:rPr>
          <w:rFonts w:ascii="Times New Roman" w:hAnsi="Times New Roman" w:cs="Times New Roman"/>
          <w:b/>
          <w:bCs/>
          <w:sz w:val="24"/>
          <w:szCs w:val="24"/>
        </w:rPr>
        <w:t>dokaz o registraciji za obavljanje djelatnosti u RH:</w:t>
      </w:r>
      <w:r w:rsidR="00662C37" w:rsidRPr="001469AF">
        <w:rPr>
          <w:rFonts w:ascii="Times New Roman" w:hAnsi="Times New Roman" w:cs="Times New Roman"/>
          <w:sz w:val="24"/>
          <w:szCs w:val="24"/>
        </w:rPr>
        <w:t xml:space="preserve"> Izvod iz registra obrtnika, Izvod iz sudskog registra, rješenje o upisu u Upisnik obiteljskih poljoprivrednih gospodarstava, Statut udruge i rješenje Ureda državne uprave za udruge ili Izvod iz registra Udruge, potvrdu Komore za obavljanje određene djelatnosti s Izvodom iz upisnika poreznih obveznika nadležne Porezne uprave,</w:t>
      </w:r>
    </w:p>
    <w:p w14:paraId="5412C555" w14:textId="77777777" w:rsidR="004C34A8" w:rsidRDefault="004C34A8" w:rsidP="00A5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9E7B0" w14:textId="6B655CCC" w:rsidR="004C34A8" w:rsidRPr="00445C12" w:rsidRDefault="004C34A8" w:rsidP="004C34A8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dokaz o uplaćenoj upravnoj pristojbi u iznosu od 2,65 €</w:t>
      </w:r>
      <w:r w:rsidRPr="00E267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u korist Proračuna Grada Vinkovaca </w:t>
      </w:r>
      <w:r w:rsidR="00603119" w:rsidRPr="0060311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IBAN</w:t>
      </w:r>
      <w:r w:rsidRPr="0060311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: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 </w:t>
      </w:r>
      <w:r w:rsidRPr="00E2678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HR7423900011848700005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 (poziv na broj: 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HR24,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5711-67648791479</w:t>
      </w:r>
      <w:r w:rsidRPr="0074116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-5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)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,</w:t>
      </w:r>
    </w:p>
    <w:p w14:paraId="54DFAFE5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AAC2E6" w14:textId="02FA3C15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za fizičke osobe koje obavljaju registriranu djelatnost presliku osobne iskaznice, a za pravne osobe presliku osobne iskaznice zakonskog zastupnika ili punomoćnika</w:t>
      </w:r>
      <w:r w:rsid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19716F2C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03CEB1" w14:textId="26CD6EF4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 punomoć za zastupanje ukoliko prijavu podnosi punomoćnik, ovjerenu kod javnog bilježnika</w:t>
      </w:r>
      <w:r w:rsidR="004C34A8" w:rsidRP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6F0B73ED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1D2DAC" w14:textId="2B21B983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potvrdu Upravnog odjela za proračun i financije Grada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Vinkovaca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da ponuditelj nema nepodmirenih dospjelih dugovanja prema Gradu (ne stariju od 30 dana od dana objave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Oglasa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</w:p>
    <w:p w14:paraId="1CBC62C2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6E035C" w14:textId="77777777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 potvrdu Ministarstva financija, Porezne uprave o podmirenim obvezama prema državnom proračunu</w:t>
      </w:r>
    </w:p>
    <w:p w14:paraId="10E0D2B4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66978E" w14:textId="10E15046" w:rsidR="004C34A8" w:rsidRP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dokaz o uplaćenoj jamčevini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 korist Proračuna Grada Vinkovaca </w:t>
      </w:r>
      <w:r w:rsidRPr="00DB56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IBAN: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HR7423900011848700005 (poziv na broj</w:t>
      </w:r>
      <w:r w:rsidR="009B424B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HR68, 9016-OIB)</w:t>
      </w:r>
    </w:p>
    <w:p w14:paraId="7200E13A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D9CEA4" w14:textId="77777777" w:rsidR="00E24B45" w:rsidRDefault="004121F3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 w:rsidRPr="004121F3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- broj računa za slučaj povrata jamčevine</w:t>
      </w:r>
      <w:r w:rsidR="004C34A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,</w:t>
      </w:r>
    </w:p>
    <w:p w14:paraId="2533A8A3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1497BFF1" w14:textId="0599FD9D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-punomoć ako natjecatelji imaju punomoćnika, odnosno ispravu iz koje je razvidno tko je zakonski zastupnik pravne osobe.</w:t>
      </w:r>
    </w:p>
    <w:p w14:paraId="71C0A224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23FE2A5E" w14:textId="21AD93B2" w:rsidR="004C34A8" w:rsidRP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sectPr w:rsidR="004C34A8" w:rsidRPr="004C34A8" w:rsidSect="00E24B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510" w:footer="708" w:gutter="0"/>
          <w:cols w:space="708"/>
          <w:docGrid w:linePitch="360"/>
        </w:sectPr>
      </w:pPr>
    </w:p>
    <w:p w14:paraId="31EF966C" w14:textId="70D4DFBC" w:rsidR="00CC2B60" w:rsidRDefault="005E2C3A" w:rsidP="00767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A054B08" wp14:editId="43C5F860">
            <wp:extent cx="8401325" cy="5489241"/>
            <wp:effectExtent l="0" t="0" r="0" b="0"/>
            <wp:docPr id="141759987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407" cy="552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5696">
        <w:rPr>
          <w:noProof/>
        </w:rPr>
        <w:t xml:space="preserve">  </w:t>
      </w:r>
    </w:p>
    <w:sectPr w:rsidR="00CC2B60" w:rsidSect="007677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01FCD" w14:textId="77777777" w:rsidR="006A517C" w:rsidRDefault="006A517C" w:rsidP="00E24B45">
      <w:pPr>
        <w:spacing w:after="0" w:line="240" w:lineRule="auto"/>
      </w:pPr>
      <w:r>
        <w:separator/>
      </w:r>
    </w:p>
  </w:endnote>
  <w:endnote w:type="continuationSeparator" w:id="0">
    <w:p w14:paraId="26F75613" w14:textId="77777777" w:rsidR="006A517C" w:rsidRDefault="006A517C" w:rsidP="00E2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BA82" w14:textId="77777777" w:rsidR="002008CF" w:rsidRDefault="002008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47B4" w14:textId="77777777" w:rsidR="002008CF" w:rsidRDefault="002008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916F4" w14:textId="77777777" w:rsidR="002008CF" w:rsidRDefault="002008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DB20A" w14:textId="77777777" w:rsidR="006A517C" w:rsidRDefault="006A517C" w:rsidP="00E24B45">
      <w:pPr>
        <w:spacing w:after="0" w:line="240" w:lineRule="auto"/>
      </w:pPr>
      <w:r>
        <w:separator/>
      </w:r>
    </w:p>
  </w:footnote>
  <w:footnote w:type="continuationSeparator" w:id="0">
    <w:p w14:paraId="39F99264" w14:textId="77777777" w:rsidR="006A517C" w:rsidRDefault="006A517C" w:rsidP="00E2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AF90" w14:textId="3A4C7A21" w:rsidR="002008CF" w:rsidRDefault="002008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01B1" w14:textId="22F60BD9" w:rsidR="002008CF" w:rsidRDefault="002008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C464" w14:textId="6F841CA9" w:rsidR="002008CF" w:rsidRDefault="002008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9E8"/>
    <w:multiLevelType w:val="hybridMultilevel"/>
    <w:tmpl w:val="B56EB33E"/>
    <w:lvl w:ilvl="0" w:tplc="71043C6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5B14DD"/>
    <w:multiLevelType w:val="hybridMultilevel"/>
    <w:tmpl w:val="41409226"/>
    <w:lvl w:ilvl="0" w:tplc="F43C38A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44F03CB"/>
    <w:multiLevelType w:val="hybridMultilevel"/>
    <w:tmpl w:val="106A1BB6"/>
    <w:lvl w:ilvl="0" w:tplc="9EEE8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50631">
    <w:abstractNumId w:val="1"/>
  </w:num>
  <w:num w:numId="2" w16cid:durableId="1892424314">
    <w:abstractNumId w:val="2"/>
  </w:num>
  <w:num w:numId="3" w16cid:durableId="564997765">
    <w:abstractNumId w:val="3"/>
  </w:num>
  <w:num w:numId="4" w16cid:durableId="1581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60"/>
    <w:rsid w:val="00006E6D"/>
    <w:rsid w:val="00012DE6"/>
    <w:rsid w:val="00034A00"/>
    <w:rsid w:val="00057FE1"/>
    <w:rsid w:val="00097CAD"/>
    <w:rsid w:val="000E4E56"/>
    <w:rsid w:val="000F7396"/>
    <w:rsid w:val="00101A1C"/>
    <w:rsid w:val="00104689"/>
    <w:rsid w:val="00136945"/>
    <w:rsid w:val="0015527E"/>
    <w:rsid w:val="00171BD8"/>
    <w:rsid w:val="00182286"/>
    <w:rsid w:val="00185696"/>
    <w:rsid w:val="001949E7"/>
    <w:rsid w:val="001971CA"/>
    <w:rsid w:val="001A3F02"/>
    <w:rsid w:val="001A562D"/>
    <w:rsid w:val="001D3490"/>
    <w:rsid w:val="001D78C4"/>
    <w:rsid w:val="002008CF"/>
    <w:rsid w:val="002476CD"/>
    <w:rsid w:val="0026694A"/>
    <w:rsid w:val="00270136"/>
    <w:rsid w:val="0027072A"/>
    <w:rsid w:val="00290EE6"/>
    <w:rsid w:val="002A68C5"/>
    <w:rsid w:val="002D175C"/>
    <w:rsid w:val="00372004"/>
    <w:rsid w:val="00377768"/>
    <w:rsid w:val="003B50DE"/>
    <w:rsid w:val="003D5737"/>
    <w:rsid w:val="004121F3"/>
    <w:rsid w:val="00445C12"/>
    <w:rsid w:val="004511F3"/>
    <w:rsid w:val="004A5601"/>
    <w:rsid w:val="004C34A8"/>
    <w:rsid w:val="004E5741"/>
    <w:rsid w:val="0052033C"/>
    <w:rsid w:val="00523BA9"/>
    <w:rsid w:val="00531266"/>
    <w:rsid w:val="005C5E88"/>
    <w:rsid w:val="005D261B"/>
    <w:rsid w:val="005E2C3A"/>
    <w:rsid w:val="00603119"/>
    <w:rsid w:val="00616A4D"/>
    <w:rsid w:val="00642FCD"/>
    <w:rsid w:val="00647CAC"/>
    <w:rsid w:val="00662C37"/>
    <w:rsid w:val="0067153E"/>
    <w:rsid w:val="006A517C"/>
    <w:rsid w:val="006F42AE"/>
    <w:rsid w:val="00706F23"/>
    <w:rsid w:val="0074116C"/>
    <w:rsid w:val="00751273"/>
    <w:rsid w:val="0076777F"/>
    <w:rsid w:val="00773886"/>
    <w:rsid w:val="007C2D8B"/>
    <w:rsid w:val="007E15C2"/>
    <w:rsid w:val="007E245D"/>
    <w:rsid w:val="00826A22"/>
    <w:rsid w:val="008A35BB"/>
    <w:rsid w:val="008C472E"/>
    <w:rsid w:val="008C6C19"/>
    <w:rsid w:val="008C7B9B"/>
    <w:rsid w:val="008D35D4"/>
    <w:rsid w:val="008D3658"/>
    <w:rsid w:val="008F2A7A"/>
    <w:rsid w:val="00921F95"/>
    <w:rsid w:val="0093314F"/>
    <w:rsid w:val="00934925"/>
    <w:rsid w:val="009919E4"/>
    <w:rsid w:val="00996A9A"/>
    <w:rsid w:val="009A216B"/>
    <w:rsid w:val="009A28B4"/>
    <w:rsid w:val="009B32B8"/>
    <w:rsid w:val="009B424B"/>
    <w:rsid w:val="009C6067"/>
    <w:rsid w:val="00A04731"/>
    <w:rsid w:val="00A32B1D"/>
    <w:rsid w:val="00A4049F"/>
    <w:rsid w:val="00A57E2C"/>
    <w:rsid w:val="00A73368"/>
    <w:rsid w:val="00A735DB"/>
    <w:rsid w:val="00A8256D"/>
    <w:rsid w:val="00A9226A"/>
    <w:rsid w:val="00AC7081"/>
    <w:rsid w:val="00AF1CBC"/>
    <w:rsid w:val="00B54433"/>
    <w:rsid w:val="00B6012A"/>
    <w:rsid w:val="00BC44EE"/>
    <w:rsid w:val="00BD2A16"/>
    <w:rsid w:val="00BD2FDC"/>
    <w:rsid w:val="00C2424B"/>
    <w:rsid w:val="00C361D2"/>
    <w:rsid w:val="00CA7BDC"/>
    <w:rsid w:val="00CC2B60"/>
    <w:rsid w:val="00CF46FA"/>
    <w:rsid w:val="00D0668E"/>
    <w:rsid w:val="00D3798E"/>
    <w:rsid w:val="00D462ED"/>
    <w:rsid w:val="00D55299"/>
    <w:rsid w:val="00D65FF0"/>
    <w:rsid w:val="00D676FD"/>
    <w:rsid w:val="00D75372"/>
    <w:rsid w:val="00D777A7"/>
    <w:rsid w:val="00D82376"/>
    <w:rsid w:val="00D94F72"/>
    <w:rsid w:val="00DB566C"/>
    <w:rsid w:val="00E07978"/>
    <w:rsid w:val="00E14099"/>
    <w:rsid w:val="00E24B45"/>
    <w:rsid w:val="00E26787"/>
    <w:rsid w:val="00E30BFA"/>
    <w:rsid w:val="00E93305"/>
    <w:rsid w:val="00EA2138"/>
    <w:rsid w:val="00EB7ED3"/>
    <w:rsid w:val="00EC63BB"/>
    <w:rsid w:val="00EE0728"/>
    <w:rsid w:val="00EE0A1D"/>
    <w:rsid w:val="00EF3F57"/>
    <w:rsid w:val="00F20999"/>
    <w:rsid w:val="00F22E13"/>
    <w:rsid w:val="00F2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EF695"/>
  <w15:chartTrackingRefBased/>
  <w15:docId w15:val="{0D5722FC-F8FE-484F-B780-87B8F24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2B60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CC2B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4B45"/>
  </w:style>
  <w:style w:type="paragraph" w:styleId="Podnoje">
    <w:name w:val="footer"/>
    <w:basedOn w:val="Normal"/>
    <w:link w:val="Podno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4B45"/>
  </w:style>
  <w:style w:type="paragraph" w:styleId="Odlomakpopisa">
    <w:name w:val="List Paragraph"/>
    <w:basedOn w:val="Normal"/>
    <w:uiPriority w:val="34"/>
    <w:qFormat/>
    <w:rsid w:val="004C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A3C2-E25C-42BA-BC86-ADD49767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2025-06-24T08:51:00Z</cp:lastPrinted>
  <dcterms:created xsi:type="dcterms:W3CDTF">2025-08-19T07:21:00Z</dcterms:created>
  <dcterms:modified xsi:type="dcterms:W3CDTF">2025-08-21T07:35:00Z</dcterms:modified>
</cp:coreProperties>
</file>